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AD1AA" w14:textId="77777777" w:rsidR="003C0D30" w:rsidRDefault="00333043" w:rsidP="00847F1D">
      <w:pPr>
        <w:shd w:val="clear" w:color="auto" w:fill="FFFFFF"/>
        <w:spacing w:after="75"/>
        <w:outlineLvl w:val="0"/>
        <w:rPr>
          <w:rFonts w:ascii="Cambria" w:hAnsi="Cambria" w:cs="Times New Roman"/>
          <w:bCs/>
          <w:kern w:val="36"/>
          <w:sz w:val="48"/>
          <w:szCs w:val="48"/>
          <w:lang w:eastAsia="da-DK"/>
        </w:rPr>
      </w:pPr>
      <w:r w:rsidRPr="002F5816">
        <w:rPr>
          <w:rFonts w:ascii="Cambria" w:hAnsi="Cambria" w:cs="Times New Roman"/>
          <w:bCs/>
          <w:kern w:val="36"/>
          <w:sz w:val="48"/>
          <w:szCs w:val="48"/>
          <w:lang w:eastAsia="da-DK"/>
        </w:rPr>
        <w:t xml:space="preserve">VÅG OG BED </w:t>
      </w:r>
    </w:p>
    <w:p w14:paraId="5AA3EE22" w14:textId="660D3E59" w:rsidR="00847F1D" w:rsidRPr="003C0D30" w:rsidRDefault="003C0D30" w:rsidP="00847F1D">
      <w:pPr>
        <w:shd w:val="clear" w:color="auto" w:fill="FFFFFF"/>
        <w:spacing w:after="75"/>
        <w:outlineLvl w:val="0"/>
        <w:rPr>
          <w:rFonts w:ascii="Cambria" w:hAnsi="Cambria" w:cs="Times New Roman"/>
          <w:bCs/>
          <w:kern w:val="36"/>
          <w:sz w:val="40"/>
          <w:szCs w:val="48"/>
          <w:lang w:eastAsia="da-DK"/>
        </w:rPr>
      </w:pPr>
      <w:r w:rsidRPr="003C0D30">
        <w:rPr>
          <w:rFonts w:ascii="Cambria" w:hAnsi="Cambria" w:cs="Times New Roman"/>
          <w:bCs/>
          <w:kern w:val="36"/>
          <w:sz w:val="40"/>
          <w:szCs w:val="48"/>
          <w:lang w:eastAsia="da-DK"/>
        </w:rPr>
        <w:t xml:space="preserve">I FORBINDELSE MED FNs FREDSDAG, </w:t>
      </w:r>
      <w:r w:rsidR="00333043" w:rsidRPr="003C0D30">
        <w:rPr>
          <w:rFonts w:ascii="Cambria" w:hAnsi="Cambria" w:cs="Times New Roman"/>
          <w:bCs/>
          <w:kern w:val="36"/>
          <w:sz w:val="40"/>
          <w:szCs w:val="48"/>
          <w:lang w:eastAsia="da-DK"/>
        </w:rPr>
        <w:t>21. SEPTEMBER</w:t>
      </w:r>
    </w:p>
    <w:p w14:paraId="5DF38377" w14:textId="77777777" w:rsidR="00847F1D" w:rsidRPr="00847F1D" w:rsidRDefault="00847F1D" w:rsidP="00847F1D">
      <w:pPr>
        <w:shd w:val="clear" w:color="auto" w:fill="FFFFFF"/>
        <w:spacing w:after="75"/>
        <w:outlineLvl w:val="0"/>
        <w:rPr>
          <w:rFonts w:ascii="Cambria" w:hAnsi="Cambria" w:cs="Times New Roman"/>
          <w:b/>
          <w:bCs/>
          <w:kern w:val="36"/>
          <w:sz w:val="28"/>
          <w:szCs w:val="28"/>
          <w:lang w:eastAsia="da-DK"/>
        </w:rPr>
      </w:pPr>
    </w:p>
    <w:p w14:paraId="62074265"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xml:space="preserve">Hold en gudstjeneste med temaet Forfulgte Kristne i din kirke. </w:t>
      </w:r>
    </w:p>
    <w:p w14:paraId="4B8B188C"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xml:space="preserve">I kirker over hele verden markeres FNs internationale fredsdag den 21. september, med bøn for fred. </w:t>
      </w:r>
    </w:p>
    <w:p w14:paraId="3239965E"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xml:space="preserve">Folkekirkens mellemkirkelige Råd opfordrer til særligt at bede for de kristne kirker rundt om i verden, som er truet af forfølgelser. </w:t>
      </w:r>
    </w:p>
    <w:p w14:paraId="664A5004"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xml:space="preserve">Fortæl os, hvornår jeres gudstjeneste finder sted, så kommer den på kalenderen på </w:t>
      </w:r>
      <w:hyperlink r:id="rId8" w:history="1">
        <w:r w:rsidRPr="00847F1D">
          <w:rPr>
            <w:rFonts w:ascii="Cambria" w:hAnsi="Cambria" w:cs="Times New Roman"/>
            <w:color w:val="9C3131"/>
            <w:sz w:val="24"/>
            <w:u w:val="single"/>
            <w:lang w:eastAsia="da-DK"/>
          </w:rPr>
          <w:t>www.interchurch.dk</w:t>
        </w:r>
      </w:hyperlink>
      <w:r w:rsidRPr="00847F1D">
        <w:rPr>
          <w:rFonts w:ascii="Cambria" w:hAnsi="Cambria" w:cs="Times New Roman"/>
          <w:sz w:val="24"/>
          <w:lang w:eastAsia="da-DK"/>
        </w:rPr>
        <w:t>.</w:t>
      </w:r>
    </w:p>
    <w:p w14:paraId="4BEC8850" w14:textId="77777777" w:rsidR="00847F1D" w:rsidRDefault="00847F1D" w:rsidP="00847F1D">
      <w:pPr>
        <w:shd w:val="clear" w:color="auto" w:fill="FFFFFF"/>
        <w:spacing w:before="150" w:after="75"/>
        <w:outlineLvl w:val="0"/>
        <w:rPr>
          <w:rFonts w:ascii="Cambria" w:hAnsi="Cambria" w:cs="Times New Roman"/>
          <w:b/>
          <w:bCs/>
          <w:color w:val="4F4F4F"/>
          <w:kern w:val="36"/>
          <w:sz w:val="24"/>
          <w:lang w:eastAsia="da-DK"/>
        </w:rPr>
      </w:pPr>
    </w:p>
    <w:p w14:paraId="4C363D41" w14:textId="77777777" w:rsidR="00847F1D" w:rsidRPr="00847F1D" w:rsidRDefault="00847F1D" w:rsidP="00847F1D">
      <w:pPr>
        <w:shd w:val="clear" w:color="auto" w:fill="FFFFFF"/>
        <w:spacing w:before="150" w:after="75"/>
        <w:outlineLvl w:val="0"/>
        <w:rPr>
          <w:rFonts w:ascii="Cambria" w:hAnsi="Cambria" w:cs="Times New Roman"/>
          <w:b/>
          <w:bCs/>
          <w:kern w:val="36"/>
          <w:sz w:val="24"/>
          <w:lang w:eastAsia="da-DK"/>
        </w:rPr>
      </w:pPr>
      <w:r w:rsidRPr="00847F1D">
        <w:rPr>
          <w:rFonts w:ascii="Cambria" w:hAnsi="Cambria" w:cs="Times New Roman"/>
          <w:b/>
          <w:bCs/>
          <w:kern w:val="36"/>
          <w:sz w:val="24"/>
          <w:lang w:eastAsia="da-DK"/>
        </w:rPr>
        <w:t>Ideer til andagt</w:t>
      </w:r>
    </w:p>
    <w:p w14:paraId="57D8B86F"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xml:space="preserve">Der er mange måder at våge på. Her er nogle ideer: </w:t>
      </w:r>
    </w:p>
    <w:p w14:paraId="302861A7" w14:textId="77777777" w:rsid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xml:space="preserve">Fyraftensgudstjeneste/aftengudstjeneste </w:t>
      </w:r>
      <w:hyperlink r:id="rId9" w:tooltip="Opens internal link in current window" w:history="1">
        <w:r w:rsidRPr="00847F1D">
          <w:rPr>
            <w:rFonts w:ascii="Cambria" w:hAnsi="Cambria" w:cs="Times New Roman"/>
            <w:i/>
            <w:iCs/>
            <w:color w:val="9C3131"/>
            <w:sz w:val="24"/>
            <w:u w:val="single"/>
            <w:lang w:eastAsia="da-DK"/>
          </w:rPr>
          <w:t>Se liturgiforslag her</w:t>
        </w:r>
      </w:hyperlink>
      <w:r w:rsidRPr="00847F1D">
        <w:rPr>
          <w:rFonts w:ascii="Cambria" w:hAnsi="Cambria" w:cs="Times New Roman"/>
          <w:sz w:val="24"/>
          <w:lang w:eastAsia="da-DK"/>
        </w:rPr>
        <w:t xml:space="preserve"> </w:t>
      </w:r>
    </w:p>
    <w:p w14:paraId="183709A7"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xml:space="preserve">Morgenandagt </w:t>
      </w:r>
    </w:p>
    <w:p w14:paraId="127A182C" w14:textId="77777777" w:rsidR="00847F1D" w:rsidRPr="00847F1D" w:rsidRDefault="00847F1D" w:rsidP="00847F1D">
      <w:pPr>
        <w:shd w:val="clear" w:color="auto" w:fill="FFFFFF"/>
        <w:spacing w:after="75"/>
        <w:rPr>
          <w:rFonts w:ascii="Cambria" w:hAnsi="Cambria" w:cs="Times New Roman"/>
          <w:sz w:val="24"/>
          <w:lang w:eastAsia="da-DK"/>
        </w:rPr>
      </w:pPr>
      <w:r>
        <w:rPr>
          <w:rFonts w:ascii="Cambria" w:hAnsi="Cambria" w:cs="Times New Roman"/>
          <w:sz w:val="24"/>
          <w:lang w:eastAsia="da-DK"/>
        </w:rPr>
        <w:t xml:space="preserve">     </w:t>
      </w:r>
      <w:proofErr w:type="gramStart"/>
      <w:r>
        <w:rPr>
          <w:rFonts w:ascii="Cambria" w:hAnsi="Cambria" w:cs="Times New Roman"/>
          <w:sz w:val="24"/>
          <w:lang w:eastAsia="da-DK"/>
        </w:rPr>
        <w:t>-  </w:t>
      </w:r>
      <w:r w:rsidRPr="00847F1D">
        <w:rPr>
          <w:rFonts w:ascii="Cambria" w:hAnsi="Cambria" w:cs="Times New Roman"/>
          <w:sz w:val="24"/>
          <w:lang w:eastAsia="da-DK"/>
        </w:rPr>
        <w:t>i</w:t>
      </w:r>
      <w:proofErr w:type="gramEnd"/>
      <w:r w:rsidRPr="00847F1D">
        <w:rPr>
          <w:rFonts w:ascii="Cambria" w:hAnsi="Cambria" w:cs="Times New Roman"/>
          <w:sz w:val="24"/>
          <w:lang w:eastAsia="da-DK"/>
        </w:rPr>
        <w:t xml:space="preserve"> kaffeklubben </w:t>
      </w:r>
    </w:p>
    <w:p w14:paraId="70FE14EA" w14:textId="77777777" w:rsidR="00847F1D" w:rsidRPr="00847F1D" w:rsidRDefault="00847F1D" w:rsidP="00847F1D">
      <w:pPr>
        <w:shd w:val="clear" w:color="auto" w:fill="FFFFFF"/>
        <w:spacing w:after="75"/>
        <w:rPr>
          <w:rFonts w:ascii="Cambria" w:hAnsi="Cambria" w:cs="Times New Roman"/>
          <w:sz w:val="24"/>
          <w:lang w:eastAsia="da-DK"/>
        </w:rPr>
      </w:pPr>
      <w:r>
        <w:rPr>
          <w:rFonts w:ascii="Cambria" w:hAnsi="Cambria" w:cs="Times New Roman"/>
          <w:sz w:val="24"/>
          <w:lang w:eastAsia="da-DK"/>
        </w:rPr>
        <w:t xml:space="preserve">     </w:t>
      </w:r>
      <w:proofErr w:type="gramStart"/>
      <w:r>
        <w:rPr>
          <w:rFonts w:ascii="Cambria" w:hAnsi="Cambria" w:cs="Times New Roman"/>
          <w:sz w:val="24"/>
          <w:lang w:eastAsia="da-DK"/>
        </w:rPr>
        <w:t>-  </w:t>
      </w:r>
      <w:r w:rsidRPr="00847F1D">
        <w:rPr>
          <w:rFonts w:ascii="Cambria" w:hAnsi="Cambria" w:cs="Times New Roman"/>
          <w:sz w:val="24"/>
          <w:lang w:eastAsia="da-DK"/>
        </w:rPr>
        <w:t>til</w:t>
      </w:r>
      <w:proofErr w:type="gramEnd"/>
      <w:r w:rsidRPr="00847F1D">
        <w:rPr>
          <w:rFonts w:ascii="Cambria" w:hAnsi="Cambria" w:cs="Times New Roman"/>
          <w:sz w:val="24"/>
          <w:lang w:eastAsia="da-DK"/>
        </w:rPr>
        <w:t xml:space="preserve"> babysalmesangen </w:t>
      </w:r>
    </w:p>
    <w:p w14:paraId="5E755968"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xml:space="preserve">Foredragsaften eller koncert </w:t>
      </w:r>
    </w:p>
    <w:p w14:paraId="56F3C31F" w14:textId="77777777" w:rsidR="00847F1D" w:rsidRPr="00847F1D" w:rsidRDefault="00847F1D" w:rsidP="00847F1D">
      <w:pPr>
        <w:shd w:val="clear" w:color="auto" w:fill="FFFFFF"/>
        <w:spacing w:after="75"/>
        <w:rPr>
          <w:rFonts w:ascii="Cambria" w:hAnsi="Cambria" w:cs="Times New Roman"/>
          <w:sz w:val="24"/>
          <w:lang w:eastAsia="da-DK"/>
        </w:rPr>
      </w:pPr>
      <w:r>
        <w:rPr>
          <w:rFonts w:ascii="Cambria" w:hAnsi="Cambria" w:cs="Times New Roman"/>
          <w:sz w:val="24"/>
          <w:lang w:eastAsia="da-DK"/>
        </w:rPr>
        <w:t xml:space="preserve">     </w:t>
      </w:r>
      <w:proofErr w:type="gramStart"/>
      <w:r>
        <w:rPr>
          <w:rFonts w:ascii="Cambria" w:hAnsi="Cambria" w:cs="Times New Roman"/>
          <w:sz w:val="24"/>
          <w:lang w:eastAsia="da-DK"/>
        </w:rPr>
        <w:t>-  </w:t>
      </w:r>
      <w:r w:rsidRPr="00847F1D">
        <w:rPr>
          <w:rFonts w:ascii="Cambria" w:hAnsi="Cambria" w:cs="Times New Roman"/>
          <w:sz w:val="24"/>
          <w:lang w:eastAsia="da-DK"/>
        </w:rPr>
        <w:t>start</w:t>
      </w:r>
      <w:proofErr w:type="gramEnd"/>
      <w:r w:rsidRPr="00847F1D">
        <w:rPr>
          <w:rFonts w:ascii="Cambria" w:hAnsi="Cambria" w:cs="Times New Roman"/>
          <w:sz w:val="24"/>
          <w:lang w:eastAsia="da-DK"/>
        </w:rPr>
        <w:t xml:space="preserve"> med en andagt </w:t>
      </w:r>
    </w:p>
    <w:p w14:paraId="60915C05"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w:t>
      </w:r>
    </w:p>
    <w:p w14:paraId="43840AE7"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b/>
          <w:bCs/>
          <w:sz w:val="24"/>
          <w:lang w:eastAsia="da-DK"/>
        </w:rPr>
        <w:t>Beretning</w:t>
      </w:r>
      <w:r w:rsidRPr="00847F1D">
        <w:rPr>
          <w:rFonts w:ascii="Cambria" w:hAnsi="Cambria" w:cs="Times New Roman"/>
          <w:sz w:val="24"/>
          <w:lang w:eastAsia="da-DK"/>
        </w:rPr>
        <w:br/>
        <w:t xml:space="preserve">Invitér en gæst eller flere til at berette om forholdene for kristne i et land, hvor forfølgelse og diskrimination finder sted. Det kan være en flygtning fra landet, som nu bor i sognet; en gæst fra en forfulgt kirke; en person fra sognet, som har rejst i et land hvor kristenforfølgelser finder sted osv. </w:t>
      </w:r>
      <w:r w:rsidRPr="00847F1D">
        <w:rPr>
          <w:rFonts w:ascii="Cambria" w:hAnsi="Cambria" w:cs="Times New Roman"/>
          <w:sz w:val="24"/>
          <w:lang w:eastAsia="da-DK"/>
        </w:rPr>
        <w:br/>
      </w:r>
      <w:r w:rsidRPr="00847F1D">
        <w:rPr>
          <w:rFonts w:ascii="Cambria" w:hAnsi="Cambria" w:cs="Times New Roman"/>
          <w:sz w:val="24"/>
          <w:lang w:eastAsia="da-DK"/>
        </w:rPr>
        <w:br/>
      </w:r>
      <w:r w:rsidRPr="00847F1D">
        <w:rPr>
          <w:rFonts w:ascii="Cambria" w:hAnsi="Cambria" w:cs="Times New Roman"/>
          <w:b/>
          <w:bCs/>
          <w:sz w:val="24"/>
          <w:lang w:eastAsia="da-DK"/>
        </w:rPr>
        <w:t>Bøn</w:t>
      </w:r>
      <w:r w:rsidRPr="00847F1D">
        <w:rPr>
          <w:rFonts w:ascii="Cambria" w:hAnsi="Cambria" w:cs="Times New Roman"/>
          <w:sz w:val="24"/>
          <w:lang w:eastAsia="da-DK"/>
        </w:rPr>
        <w:br/>
        <w:t xml:space="preserve">At bede for og med forfulgte kan være en måde at anerkende den gældende situation på. At vise de forfulgte, at de ikke er alene. Og at holde sig opmærksom på en problemstilling, der måske ligger langt fra ens egen dagligdag. </w:t>
      </w:r>
      <w:r w:rsidRPr="00847F1D">
        <w:rPr>
          <w:rFonts w:ascii="Cambria" w:hAnsi="Cambria" w:cs="Times New Roman"/>
          <w:sz w:val="24"/>
          <w:lang w:eastAsia="da-DK"/>
        </w:rPr>
        <w:br/>
        <w:t xml:space="preserve">Find inspiration til forbøn for forfulgte i denne </w:t>
      </w:r>
      <w:hyperlink r:id="rId10" w:tooltip="Opens internal link in current window" w:history="1">
        <w:r w:rsidRPr="00847F1D">
          <w:rPr>
            <w:rFonts w:ascii="Cambria" w:hAnsi="Cambria" w:cs="Times New Roman"/>
            <w:color w:val="9C3131"/>
            <w:sz w:val="24"/>
            <w:u w:val="single"/>
            <w:lang w:eastAsia="da-DK"/>
          </w:rPr>
          <w:t>bønnekalender</w:t>
        </w:r>
      </w:hyperlink>
      <w:r w:rsidRPr="00847F1D">
        <w:rPr>
          <w:rFonts w:ascii="Cambria" w:hAnsi="Cambria" w:cs="Times New Roman"/>
          <w:sz w:val="24"/>
          <w:lang w:eastAsia="da-DK"/>
        </w:rPr>
        <w:t>.</w:t>
      </w:r>
      <w:r w:rsidRPr="00847F1D">
        <w:rPr>
          <w:rFonts w:ascii="Cambria" w:hAnsi="Cambria" w:cs="Times New Roman"/>
          <w:sz w:val="24"/>
          <w:lang w:eastAsia="da-DK"/>
        </w:rPr>
        <w:br/>
      </w:r>
      <w:r w:rsidRPr="00847F1D">
        <w:rPr>
          <w:rFonts w:ascii="Cambria" w:hAnsi="Cambria" w:cs="Times New Roman"/>
          <w:sz w:val="24"/>
          <w:lang w:eastAsia="da-DK"/>
        </w:rPr>
        <w:br/>
      </w:r>
      <w:r w:rsidRPr="00847F1D">
        <w:rPr>
          <w:rFonts w:ascii="Cambria" w:hAnsi="Cambria" w:cs="Times New Roman"/>
          <w:b/>
          <w:bCs/>
          <w:sz w:val="24"/>
          <w:lang w:eastAsia="da-DK"/>
        </w:rPr>
        <w:t>Lystænding</w:t>
      </w:r>
      <w:r w:rsidRPr="00847F1D">
        <w:rPr>
          <w:rFonts w:ascii="Cambria" w:hAnsi="Cambria" w:cs="Times New Roman"/>
          <w:sz w:val="24"/>
          <w:lang w:eastAsia="da-DK"/>
        </w:rPr>
        <w:br/>
        <w:t>Lad lystænding indgå i gudstjenesten. Lys giver håb: Det skinner i mørket, det viser vej, det giver varme. </w:t>
      </w:r>
      <w:r w:rsidRPr="00847F1D">
        <w:rPr>
          <w:rFonts w:ascii="Cambria" w:hAnsi="Cambria" w:cs="Times New Roman"/>
          <w:sz w:val="24"/>
          <w:lang w:eastAsia="da-DK"/>
        </w:rPr>
        <w:br/>
        <w:t>- Sig først en bøn, og lad så alle tænde lys hver for sig.</w:t>
      </w:r>
      <w:r w:rsidRPr="00847F1D">
        <w:rPr>
          <w:rFonts w:ascii="Cambria" w:hAnsi="Cambria" w:cs="Times New Roman"/>
          <w:sz w:val="24"/>
          <w:lang w:eastAsia="da-DK"/>
        </w:rPr>
        <w:br/>
        <w:t>- Lad hver person, der tænder lys, sige et navn, et land, en kirke, lyset tændes for.</w:t>
      </w:r>
      <w:r w:rsidRPr="00847F1D">
        <w:rPr>
          <w:rFonts w:ascii="Cambria" w:hAnsi="Cambria" w:cs="Times New Roman"/>
          <w:sz w:val="24"/>
          <w:lang w:eastAsia="da-DK"/>
        </w:rPr>
        <w:br/>
        <w:t xml:space="preserve">- Læs en lille bøn for hvert lys, der tændes. </w:t>
      </w:r>
    </w:p>
    <w:p w14:paraId="3BA306A7"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w:t>
      </w:r>
    </w:p>
    <w:p w14:paraId="7842FA20" w14:textId="77777777" w:rsidR="00847F1D" w:rsidRPr="00847F1D" w:rsidRDefault="00847F1D" w:rsidP="00847F1D">
      <w:pPr>
        <w:shd w:val="clear" w:color="auto" w:fill="FFFFFF"/>
        <w:spacing w:before="150" w:after="75"/>
        <w:outlineLvl w:val="0"/>
        <w:rPr>
          <w:rFonts w:ascii="Cambria" w:hAnsi="Cambria" w:cs="Times New Roman"/>
          <w:b/>
          <w:bCs/>
          <w:kern w:val="36"/>
          <w:sz w:val="24"/>
          <w:lang w:eastAsia="da-DK"/>
        </w:rPr>
      </w:pPr>
      <w:r w:rsidRPr="00847F1D">
        <w:rPr>
          <w:rFonts w:ascii="Cambria" w:hAnsi="Cambria" w:cs="Times New Roman"/>
          <w:b/>
          <w:bCs/>
          <w:kern w:val="36"/>
          <w:sz w:val="24"/>
          <w:lang w:eastAsia="da-DK"/>
        </w:rPr>
        <w:t>Læsning og sang</w:t>
      </w:r>
      <w:r>
        <w:rPr>
          <w:rFonts w:ascii="Cambria" w:hAnsi="Cambria" w:cs="Times New Roman"/>
          <w:b/>
          <w:bCs/>
          <w:kern w:val="36"/>
          <w:sz w:val="24"/>
          <w:lang w:eastAsia="da-DK"/>
        </w:rPr>
        <w:t xml:space="preserve"> </w:t>
      </w:r>
    </w:p>
    <w:p w14:paraId="3C828613" w14:textId="77777777" w:rsid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lastRenderedPageBreak/>
        <w:t> </w:t>
      </w:r>
    </w:p>
    <w:p w14:paraId="765E68D5" w14:textId="77777777" w:rsidR="00847F1D" w:rsidRPr="00847F1D" w:rsidRDefault="00847F1D" w:rsidP="00847F1D">
      <w:pPr>
        <w:shd w:val="clear" w:color="auto" w:fill="FFFFFF"/>
        <w:spacing w:after="75"/>
        <w:rPr>
          <w:rFonts w:ascii="Cambria" w:hAnsi="Cambria" w:cs="Times New Roman"/>
          <w:sz w:val="24"/>
          <w:lang w:eastAsia="da-DK"/>
        </w:rPr>
      </w:pPr>
    </w:p>
    <w:p w14:paraId="1EE89CBB" w14:textId="77777777" w:rsidR="00847F1D" w:rsidRDefault="00847F1D" w:rsidP="00847F1D">
      <w:pPr>
        <w:shd w:val="clear" w:color="auto" w:fill="FFFFFF"/>
        <w:spacing w:after="75"/>
        <w:rPr>
          <w:rFonts w:ascii="Cambria" w:hAnsi="Cambria" w:cs="Times New Roman"/>
          <w:b/>
          <w:bCs/>
          <w:sz w:val="24"/>
          <w:lang w:eastAsia="da-DK"/>
        </w:rPr>
      </w:pPr>
      <w:r w:rsidRPr="00847F1D">
        <w:rPr>
          <w:rFonts w:ascii="Cambria" w:hAnsi="Cambria" w:cs="Times New Roman"/>
          <w:b/>
          <w:bCs/>
          <w:sz w:val="24"/>
          <w:lang w:eastAsia="da-DK"/>
        </w:rPr>
        <w:t>Tekstforslag</w:t>
      </w:r>
    </w:p>
    <w:p w14:paraId="5CD17465" w14:textId="77777777" w:rsidR="00847F1D" w:rsidRPr="00847F1D" w:rsidRDefault="00847F1D" w:rsidP="00847F1D">
      <w:pPr>
        <w:shd w:val="clear" w:color="auto" w:fill="FFFFFF"/>
        <w:spacing w:after="75"/>
        <w:rPr>
          <w:rFonts w:ascii="Cambria" w:hAnsi="Cambria" w:cs="Times New Roman"/>
          <w:sz w:val="24"/>
          <w:lang w:eastAsia="da-DK"/>
        </w:rPr>
      </w:pPr>
    </w:p>
    <w:p w14:paraId="6A6B24F3" w14:textId="77777777" w:rsidR="00847F1D" w:rsidRPr="00847F1D" w:rsidRDefault="00847F1D" w:rsidP="00847F1D">
      <w:pPr>
        <w:numPr>
          <w:ilvl w:val="0"/>
          <w:numId w:val="1"/>
        </w:numPr>
        <w:shd w:val="clear" w:color="auto" w:fill="FFFFFF"/>
        <w:spacing w:after="75"/>
        <w:ind w:left="195"/>
        <w:rPr>
          <w:rFonts w:ascii="Cambria" w:hAnsi="Cambria" w:cs="Times New Roman"/>
          <w:sz w:val="24"/>
          <w:lang w:eastAsia="da-DK"/>
        </w:rPr>
      </w:pPr>
      <w:r w:rsidRPr="00847F1D">
        <w:rPr>
          <w:rFonts w:ascii="Cambria" w:hAnsi="Cambria" w:cs="Times New Roman"/>
          <w:sz w:val="24"/>
          <w:lang w:eastAsia="da-DK"/>
        </w:rPr>
        <w:t>1 Kor 3,3</w:t>
      </w:r>
    </w:p>
    <w:p w14:paraId="2B756B73" w14:textId="77777777" w:rsidR="00847F1D" w:rsidRPr="00847F1D" w:rsidRDefault="00847F1D" w:rsidP="00847F1D">
      <w:pPr>
        <w:numPr>
          <w:ilvl w:val="0"/>
          <w:numId w:val="1"/>
        </w:numPr>
        <w:shd w:val="clear" w:color="auto" w:fill="FFFFFF"/>
        <w:spacing w:after="75"/>
        <w:ind w:left="195"/>
        <w:rPr>
          <w:rFonts w:ascii="Cambria" w:hAnsi="Cambria" w:cs="Times New Roman"/>
          <w:sz w:val="24"/>
          <w:lang w:eastAsia="da-DK"/>
        </w:rPr>
      </w:pPr>
      <w:r w:rsidRPr="00847F1D">
        <w:rPr>
          <w:rFonts w:ascii="Cambria" w:hAnsi="Cambria" w:cs="Times New Roman"/>
          <w:sz w:val="24"/>
          <w:lang w:eastAsia="da-DK"/>
        </w:rPr>
        <w:t>Sl 85</w:t>
      </w:r>
    </w:p>
    <w:p w14:paraId="52A7E734" w14:textId="77777777" w:rsidR="00847F1D" w:rsidRPr="00847F1D" w:rsidRDefault="00847F1D" w:rsidP="00847F1D">
      <w:pPr>
        <w:numPr>
          <w:ilvl w:val="0"/>
          <w:numId w:val="1"/>
        </w:numPr>
        <w:shd w:val="clear" w:color="auto" w:fill="FFFFFF"/>
        <w:spacing w:after="75"/>
        <w:ind w:left="195"/>
        <w:rPr>
          <w:rFonts w:ascii="Cambria" w:hAnsi="Cambria" w:cs="Times New Roman"/>
          <w:sz w:val="24"/>
          <w:lang w:eastAsia="da-DK"/>
        </w:rPr>
      </w:pPr>
      <w:r w:rsidRPr="00847F1D">
        <w:rPr>
          <w:rFonts w:ascii="Cambria" w:hAnsi="Cambria" w:cs="Times New Roman"/>
          <w:sz w:val="24"/>
          <w:lang w:eastAsia="da-DK"/>
        </w:rPr>
        <w:t>Ef 2, 11-22</w:t>
      </w:r>
    </w:p>
    <w:p w14:paraId="0E5D9A39" w14:textId="77777777" w:rsidR="00847F1D" w:rsidRPr="00847F1D" w:rsidRDefault="00847F1D" w:rsidP="00847F1D">
      <w:pPr>
        <w:numPr>
          <w:ilvl w:val="0"/>
          <w:numId w:val="1"/>
        </w:numPr>
        <w:shd w:val="clear" w:color="auto" w:fill="FFFFFF"/>
        <w:spacing w:after="75"/>
        <w:ind w:left="195"/>
        <w:rPr>
          <w:rFonts w:ascii="Cambria" w:hAnsi="Cambria" w:cs="Times New Roman"/>
          <w:sz w:val="24"/>
          <w:lang w:eastAsia="da-DK"/>
        </w:rPr>
      </w:pPr>
      <w:r w:rsidRPr="00847F1D">
        <w:rPr>
          <w:rFonts w:ascii="Cambria" w:hAnsi="Cambria" w:cs="Times New Roman"/>
          <w:sz w:val="24"/>
          <w:lang w:eastAsia="da-DK"/>
        </w:rPr>
        <w:t>Rom 14, 19-15, 7</w:t>
      </w:r>
    </w:p>
    <w:p w14:paraId="37F23880" w14:textId="77777777" w:rsidR="00847F1D" w:rsidRPr="00847F1D" w:rsidRDefault="00847F1D" w:rsidP="00847F1D">
      <w:pPr>
        <w:numPr>
          <w:ilvl w:val="0"/>
          <w:numId w:val="1"/>
        </w:numPr>
        <w:shd w:val="clear" w:color="auto" w:fill="FFFFFF"/>
        <w:spacing w:after="75"/>
        <w:ind w:left="195"/>
        <w:rPr>
          <w:rFonts w:ascii="Cambria" w:hAnsi="Cambria" w:cs="Times New Roman"/>
          <w:sz w:val="24"/>
          <w:lang w:eastAsia="da-DK"/>
        </w:rPr>
      </w:pPr>
      <w:r w:rsidRPr="00847F1D">
        <w:rPr>
          <w:rFonts w:ascii="Cambria" w:hAnsi="Cambria" w:cs="Times New Roman"/>
          <w:sz w:val="24"/>
          <w:lang w:eastAsia="da-DK"/>
        </w:rPr>
        <w:t>Matt 5, 3-12</w:t>
      </w:r>
    </w:p>
    <w:p w14:paraId="626E5E64" w14:textId="77777777" w:rsidR="00847F1D" w:rsidRPr="00847F1D" w:rsidRDefault="00847F1D" w:rsidP="00847F1D">
      <w:pPr>
        <w:numPr>
          <w:ilvl w:val="0"/>
          <w:numId w:val="2"/>
        </w:numPr>
        <w:shd w:val="clear" w:color="auto" w:fill="FFFFFF"/>
        <w:spacing w:after="75"/>
        <w:ind w:left="195"/>
        <w:rPr>
          <w:rFonts w:ascii="Cambria" w:hAnsi="Cambria" w:cs="Times New Roman"/>
          <w:sz w:val="24"/>
          <w:lang w:eastAsia="da-DK"/>
        </w:rPr>
      </w:pPr>
      <w:r w:rsidRPr="00847F1D">
        <w:rPr>
          <w:rFonts w:ascii="Cambria" w:hAnsi="Cambria" w:cs="Times New Roman"/>
          <w:sz w:val="24"/>
          <w:lang w:eastAsia="da-DK"/>
        </w:rPr>
        <w:t>Mark 14,32-42</w:t>
      </w:r>
    </w:p>
    <w:p w14:paraId="3F27FEA4" w14:textId="77777777" w:rsidR="00847F1D" w:rsidRPr="00847F1D" w:rsidRDefault="00847F1D" w:rsidP="00847F1D">
      <w:pPr>
        <w:numPr>
          <w:ilvl w:val="0"/>
          <w:numId w:val="2"/>
        </w:numPr>
        <w:shd w:val="clear" w:color="auto" w:fill="FFFFFF"/>
        <w:spacing w:after="75"/>
        <w:ind w:left="195"/>
        <w:rPr>
          <w:rFonts w:ascii="Cambria" w:hAnsi="Cambria" w:cs="Times New Roman"/>
          <w:sz w:val="24"/>
          <w:lang w:eastAsia="da-DK"/>
        </w:rPr>
      </w:pPr>
      <w:r w:rsidRPr="00847F1D">
        <w:rPr>
          <w:rFonts w:ascii="Cambria" w:hAnsi="Cambria" w:cs="Times New Roman"/>
          <w:sz w:val="24"/>
          <w:lang w:eastAsia="da-DK"/>
        </w:rPr>
        <w:t>Joh 14, 23-31</w:t>
      </w:r>
    </w:p>
    <w:p w14:paraId="7C60AB06" w14:textId="77777777" w:rsidR="00847F1D" w:rsidRPr="00847F1D" w:rsidRDefault="00847F1D" w:rsidP="00847F1D">
      <w:pPr>
        <w:numPr>
          <w:ilvl w:val="0"/>
          <w:numId w:val="2"/>
        </w:numPr>
        <w:shd w:val="clear" w:color="auto" w:fill="FFFFFF"/>
        <w:spacing w:after="75"/>
        <w:ind w:left="195"/>
        <w:rPr>
          <w:rFonts w:ascii="Cambria" w:hAnsi="Cambria" w:cs="Times New Roman"/>
          <w:sz w:val="24"/>
          <w:lang w:eastAsia="da-DK"/>
        </w:rPr>
      </w:pPr>
      <w:r w:rsidRPr="00847F1D">
        <w:rPr>
          <w:rFonts w:ascii="Cambria" w:hAnsi="Cambria" w:cs="Times New Roman"/>
          <w:sz w:val="24"/>
          <w:lang w:eastAsia="da-DK"/>
        </w:rPr>
        <w:t>Es 60, 17-22</w:t>
      </w:r>
    </w:p>
    <w:p w14:paraId="238DF008" w14:textId="77777777" w:rsidR="00847F1D" w:rsidRPr="00847F1D" w:rsidRDefault="00847F1D" w:rsidP="00847F1D">
      <w:pPr>
        <w:numPr>
          <w:ilvl w:val="0"/>
          <w:numId w:val="2"/>
        </w:numPr>
        <w:shd w:val="clear" w:color="auto" w:fill="FFFFFF"/>
        <w:spacing w:after="75"/>
        <w:ind w:left="195"/>
        <w:rPr>
          <w:rFonts w:ascii="Cambria" w:hAnsi="Cambria" w:cs="Times New Roman"/>
          <w:sz w:val="24"/>
          <w:lang w:eastAsia="da-DK"/>
        </w:rPr>
      </w:pPr>
      <w:r w:rsidRPr="00847F1D">
        <w:rPr>
          <w:rFonts w:ascii="Cambria" w:hAnsi="Cambria" w:cs="Times New Roman"/>
          <w:sz w:val="24"/>
          <w:lang w:eastAsia="da-DK"/>
        </w:rPr>
        <w:t>Gal 5, 22-25</w:t>
      </w:r>
    </w:p>
    <w:p w14:paraId="173E1749" w14:textId="77777777" w:rsidR="00847F1D" w:rsidRPr="00847F1D" w:rsidRDefault="00847F1D" w:rsidP="00847F1D">
      <w:pPr>
        <w:numPr>
          <w:ilvl w:val="0"/>
          <w:numId w:val="2"/>
        </w:numPr>
        <w:shd w:val="clear" w:color="auto" w:fill="FFFFFF"/>
        <w:spacing w:after="75"/>
        <w:ind w:left="195"/>
        <w:rPr>
          <w:rFonts w:ascii="Cambria" w:hAnsi="Cambria" w:cs="Times New Roman"/>
          <w:sz w:val="24"/>
          <w:lang w:eastAsia="da-DK"/>
        </w:rPr>
      </w:pPr>
      <w:r w:rsidRPr="00847F1D">
        <w:rPr>
          <w:rFonts w:ascii="Cambria" w:hAnsi="Cambria" w:cs="Times New Roman"/>
          <w:sz w:val="24"/>
          <w:lang w:eastAsia="da-DK"/>
        </w:rPr>
        <w:t>Rom 12, 18-21</w:t>
      </w:r>
    </w:p>
    <w:p w14:paraId="440FFDB9" w14:textId="77777777" w:rsidR="00847F1D" w:rsidRPr="00847F1D" w:rsidRDefault="00847F1D" w:rsidP="00847F1D">
      <w:pPr>
        <w:numPr>
          <w:ilvl w:val="0"/>
          <w:numId w:val="2"/>
        </w:numPr>
        <w:shd w:val="clear" w:color="auto" w:fill="FFFFFF"/>
        <w:spacing w:after="75"/>
        <w:ind w:left="195"/>
        <w:rPr>
          <w:rFonts w:ascii="Cambria" w:hAnsi="Cambria" w:cs="Times New Roman"/>
          <w:sz w:val="24"/>
          <w:lang w:eastAsia="da-DK"/>
        </w:rPr>
      </w:pPr>
      <w:proofErr w:type="spellStart"/>
      <w:r w:rsidRPr="00847F1D">
        <w:rPr>
          <w:rFonts w:ascii="Cambria" w:hAnsi="Cambria" w:cs="Times New Roman"/>
          <w:sz w:val="24"/>
          <w:lang w:eastAsia="da-DK"/>
        </w:rPr>
        <w:t>Jak</w:t>
      </w:r>
      <w:proofErr w:type="spellEnd"/>
      <w:r w:rsidRPr="00847F1D">
        <w:rPr>
          <w:rFonts w:ascii="Cambria" w:hAnsi="Cambria" w:cs="Times New Roman"/>
          <w:sz w:val="24"/>
          <w:lang w:eastAsia="da-DK"/>
        </w:rPr>
        <w:t xml:space="preserve"> 3,18</w:t>
      </w:r>
    </w:p>
    <w:p w14:paraId="34857082" w14:textId="77777777" w:rsidR="00847F1D" w:rsidRPr="00847F1D" w:rsidRDefault="00847F1D" w:rsidP="00847F1D">
      <w:pPr>
        <w:numPr>
          <w:ilvl w:val="0"/>
          <w:numId w:val="3"/>
        </w:numPr>
        <w:shd w:val="clear" w:color="auto" w:fill="FFFFFF"/>
        <w:spacing w:after="75"/>
        <w:ind w:left="195"/>
        <w:rPr>
          <w:rFonts w:ascii="Cambria" w:hAnsi="Cambria" w:cs="Times New Roman"/>
          <w:sz w:val="24"/>
          <w:lang w:eastAsia="da-DK"/>
        </w:rPr>
      </w:pPr>
      <w:r w:rsidRPr="00847F1D">
        <w:rPr>
          <w:rFonts w:ascii="Cambria" w:hAnsi="Cambria" w:cs="Times New Roman"/>
          <w:sz w:val="24"/>
          <w:lang w:eastAsia="da-DK"/>
        </w:rPr>
        <w:t>Hebr 13,3</w:t>
      </w:r>
    </w:p>
    <w:p w14:paraId="7E39FDF2"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w:t>
      </w:r>
    </w:p>
    <w:p w14:paraId="11D01B23" w14:textId="77777777" w:rsidR="00847F1D" w:rsidRDefault="00847F1D" w:rsidP="00847F1D">
      <w:pPr>
        <w:shd w:val="clear" w:color="auto" w:fill="FFFFFF"/>
        <w:spacing w:after="75"/>
        <w:rPr>
          <w:rFonts w:ascii="Cambria" w:hAnsi="Cambria" w:cs="Times New Roman"/>
          <w:b/>
          <w:bCs/>
          <w:sz w:val="24"/>
          <w:lang w:eastAsia="da-DK"/>
        </w:rPr>
      </w:pPr>
    </w:p>
    <w:p w14:paraId="77ADC8AE" w14:textId="77777777" w:rsidR="00847F1D" w:rsidRDefault="00847F1D" w:rsidP="00847F1D">
      <w:pPr>
        <w:shd w:val="clear" w:color="auto" w:fill="FFFFFF"/>
        <w:spacing w:after="75"/>
        <w:rPr>
          <w:rFonts w:ascii="Cambria" w:hAnsi="Cambria" w:cs="Times New Roman"/>
          <w:b/>
          <w:bCs/>
          <w:sz w:val="24"/>
          <w:lang w:eastAsia="da-DK"/>
        </w:rPr>
      </w:pPr>
      <w:r w:rsidRPr="00847F1D">
        <w:rPr>
          <w:rFonts w:ascii="Cambria" w:hAnsi="Cambria" w:cs="Times New Roman"/>
          <w:b/>
          <w:bCs/>
          <w:sz w:val="24"/>
          <w:lang w:eastAsia="da-DK"/>
        </w:rPr>
        <w:t>Salmeforslag</w:t>
      </w:r>
    </w:p>
    <w:p w14:paraId="40F2C690" w14:textId="251DB8CC" w:rsidR="00847F1D" w:rsidRDefault="00847F1D" w:rsidP="003C0D30">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xml:space="preserve"> </w:t>
      </w:r>
      <w:proofErr w:type="spellStart"/>
      <w:r w:rsidRPr="00847F1D">
        <w:rPr>
          <w:rFonts w:ascii="Cambria" w:hAnsi="Cambria" w:cs="Times New Roman"/>
          <w:sz w:val="24"/>
          <w:lang w:eastAsia="da-DK"/>
        </w:rPr>
        <w:t>Taize</w:t>
      </w:r>
      <w:proofErr w:type="spellEnd"/>
      <w:r w:rsidRPr="00847F1D">
        <w:rPr>
          <w:rFonts w:ascii="Cambria" w:hAnsi="Cambria" w:cs="Times New Roman"/>
          <w:sz w:val="24"/>
          <w:lang w:eastAsia="da-DK"/>
        </w:rPr>
        <w:t xml:space="preserve">: Bliv og våg, og bed her med mig </w:t>
      </w:r>
      <w:r w:rsidRPr="00847F1D">
        <w:rPr>
          <w:rFonts w:ascii="Cambria" w:hAnsi="Cambria" w:cs="Times New Roman"/>
          <w:sz w:val="24"/>
          <w:lang w:eastAsia="da-DK"/>
        </w:rPr>
        <w:br/>
        <w:t>DDS, 31 Til himlene rækker</w:t>
      </w:r>
      <w:r w:rsidRPr="00847F1D">
        <w:rPr>
          <w:rFonts w:ascii="Cambria" w:hAnsi="Cambria" w:cs="Times New Roman"/>
          <w:sz w:val="24"/>
          <w:lang w:eastAsia="da-DK"/>
        </w:rPr>
        <w:br/>
        <w:t>DDS, 760 Dagen nu sin afsked tager</w:t>
      </w:r>
      <w:r w:rsidRPr="00847F1D">
        <w:rPr>
          <w:rFonts w:ascii="Cambria" w:hAnsi="Cambria" w:cs="Times New Roman"/>
          <w:sz w:val="24"/>
          <w:lang w:eastAsia="da-DK"/>
        </w:rPr>
        <w:br/>
        <w:t>DDS, 785 Tunge, mørke natteskyer</w:t>
      </w:r>
      <w:r w:rsidRPr="00847F1D">
        <w:rPr>
          <w:rFonts w:ascii="Cambria" w:hAnsi="Cambria" w:cs="Times New Roman"/>
          <w:sz w:val="24"/>
          <w:lang w:eastAsia="da-DK"/>
        </w:rPr>
        <w:br/>
        <w:t>DDS, 338 Var Gud ej med os denne stund</w:t>
      </w:r>
      <w:r w:rsidRPr="00847F1D">
        <w:rPr>
          <w:rFonts w:ascii="Cambria" w:hAnsi="Cambria" w:cs="Times New Roman"/>
          <w:sz w:val="24"/>
          <w:lang w:eastAsia="da-DK"/>
        </w:rPr>
        <w:br/>
        <w:t>DDS, 367 Vi rækker vore hænder frem</w:t>
      </w:r>
    </w:p>
    <w:p w14:paraId="3CB85D93" w14:textId="77777777" w:rsidR="00847F1D" w:rsidRDefault="00847F1D" w:rsidP="00847F1D">
      <w:pPr>
        <w:shd w:val="clear" w:color="auto" w:fill="FFFFFF"/>
        <w:spacing w:line="276" w:lineRule="auto"/>
        <w:rPr>
          <w:rFonts w:ascii="Cambria" w:hAnsi="Cambria" w:cs="Times New Roman"/>
          <w:sz w:val="24"/>
          <w:lang w:eastAsia="da-DK"/>
        </w:rPr>
      </w:pPr>
    </w:p>
    <w:p w14:paraId="07EAB363" w14:textId="77777777" w:rsidR="00847F1D" w:rsidRDefault="00847F1D" w:rsidP="00847F1D">
      <w:pPr>
        <w:shd w:val="clear" w:color="auto" w:fill="FFFFFF"/>
        <w:spacing w:line="276" w:lineRule="auto"/>
        <w:rPr>
          <w:rFonts w:ascii="Cambria" w:hAnsi="Cambria" w:cs="Times New Roman"/>
          <w:b/>
          <w:bCs/>
          <w:kern w:val="36"/>
          <w:sz w:val="24"/>
          <w:lang w:eastAsia="da-DK"/>
        </w:rPr>
      </w:pPr>
    </w:p>
    <w:p w14:paraId="51F08E6B" w14:textId="77777777" w:rsidR="00847F1D" w:rsidRPr="00847F1D" w:rsidRDefault="00847F1D" w:rsidP="00847F1D">
      <w:pPr>
        <w:shd w:val="clear" w:color="auto" w:fill="FFFFFF"/>
        <w:spacing w:line="276" w:lineRule="auto"/>
        <w:rPr>
          <w:rFonts w:ascii="Cambria" w:hAnsi="Cambria" w:cs="Times New Roman"/>
          <w:b/>
          <w:bCs/>
          <w:kern w:val="36"/>
          <w:sz w:val="24"/>
          <w:lang w:eastAsia="da-DK"/>
        </w:rPr>
      </w:pPr>
      <w:r w:rsidRPr="00847F1D">
        <w:rPr>
          <w:rFonts w:ascii="Cambria" w:hAnsi="Cambria" w:cs="Times New Roman"/>
          <w:b/>
          <w:bCs/>
          <w:kern w:val="36"/>
          <w:sz w:val="24"/>
          <w:lang w:eastAsia="da-DK"/>
        </w:rPr>
        <w:t>Bøn for forfulgte</w:t>
      </w:r>
    </w:p>
    <w:p w14:paraId="1E3B378D"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xml:space="preserve">Hver dag er der mennesker, der må flygte fra der, hvor de bor, fordi de følger deres samvittighed og deres tro. Hver dag er der mennesker, der bliver diskrimineret i det samfund, de lever i, og må finde måder at håndtere det på. Hver dag er der mennesker, der frygter for deres og deres families sikkerhed, fordi de på grund af deres anderledes tro er et yndet mål for terrorisme og hærværk. </w:t>
      </w:r>
    </w:p>
    <w:p w14:paraId="60CEE055" w14:textId="77777777" w:rsidR="00847F1D" w:rsidRPr="00847F1D" w:rsidRDefault="00847F1D" w:rsidP="00847F1D">
      <w:pPr>
        <w:shd w:val="clear" w:color="auto" w:fill="FFFFFF"/>
        <w:spacing w:after="75"/>
        <w:rPr>
          <w:rFonts w:ascii="Cambria" w:hAnsi="Cambria" w:cs="Times New Roman"/>
          <w:sz w:val="24"/>
          <w:lang w:eastAsia="da-DK"/>
        </w:rPr>
      </w:pPr>
      <w:r w:rsidRPr="00847F1D">
        <w:rPr>
          <w:rFonts w:ascii="Cambria" w:hAnsi="Cambria" w:cs="Times New Roman"/>
          <w:sz w:val="24"/>
          <w:lang w:eastAsia="da-DK"/>
        </w:rPr>
        <w:t xml:space="preserve">Hver dag er der grund til at bede for dem, der har det svært. Man kan eventuelt følge denne kalender, som tager udgangspunkt i FNs fredsdag. I de sidste to måneder før fredsdagen den 21. september er der formuleret en færdig bøn for hver uge, som fokuserer på et bestemt land.  </w:t>
      </w:r>
    </w:p>
    <w:p w14:paraId="7B80FAFC" w14:textId="77777777" w:rsidR="008B6FC1" w:rsidRPr="00847F1D" w:rsidRDefault="00847F1D" w:rsidP="00847F1D">
      <w:pPr>
        <w:rPr>
          <w:rFonts w:ascii="Cambria" w:hAnsi="Cambria"/>
          <w:sz w:val="24"/>
        </w:rPr>
      </w:pPr>
      <w:r w:rsidRPr="00847F1D">
        <w:rPr>
          <w:rFonts w:ascii="Cambria" w:hAnsi="Cambria" w:cs="Times New Roman"/>
          <w:sz w:val="24"/>
          <w:lang w:eastAsia="da-DK"/>
        </w:rPr>
        <w:t xml:space="preserve">Find inspiration til bøn på </w:t>
      </w:r>
      <w:hyperlink r:id="rId11" w:tooltip="Opens external link in new window" w:history="1">
        <w:r w:rsidRPr="00847F1D">
          <w:rPr>
            <w:rFonts w:ascii="Cambria" w:hAnsi="Cambria" w:cs="Times New Roman"/>
            <w:color w:val="9C3131"/>
            <w:sz w:val="24"/>
            <w:u w:val="single"/>
            <w:lang w:eastAsia="da-DK"/>
          </w:rPr>
          <w:t>Kirke</w:t>
        </w:r>
        <w:bookmarkStart w:id="0" w:name="_GoBack"/>
        <w:bookmarkEnd w:id="0"/>
        <w:r w:rsidRPr="00847F1D">
          <w:rPr>
            <w:rFonts w:ascii="Cambria" w:hAnsi="Cambria" w:cs="Times New Roman"/>
            <w:color w:val="9C3131"/>
            <w:sz w:val="24"/>
            <w:u w:val="single"/>
            <w:lang w:eastAsia="da-DK"/>
          </w:rPr>
          <w:t>r</w:t>
        </w:r>
        <w:r w:rsidRPr="00847F1D">
          <w:rPr>
            <w:rFonts w:ascii="Cambria" w:hAnsi="Cambria" w:cs="Times New Roman"/>
            <w:color w:val="9C3131"/>
            <w:sz w:val="24"/>
            <w:u w:val="single"/>
            <w:lang w:eastAsia="da-DK"/>
          </w:rPr>
          <w:t>nes Verdensråds hjemmeside</w:t>
        </w:r>
      </w:hyperlink>
    </w:p>
    <w:sectPr w:rsidR="008B6FC1" w:rsidRPr="00847F1D" w:rsidSect="008B6FC1">
      <w:headerReference w:type="default" r:id="rId12"/>
      <w:footerReference w:type="default" r:id="rId13"/>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0B337" w14:textId="77777777" w:rsidR="00876C0B" w:rsidRDefault="00876C0B" w:rsidP="00876C0B">
      <w:r>
        <w:separator/>
      </w:r>
    </w:p>
  </w:endnote>
  <w:endnote w:type="continuationSeparator" w:id="0">
    <w:p w14:paraId="1A8AF61A" w14:textId="77777777" w:rsidR="00876C0B" w:rsidRDefault="00876C0B" w:rsidP="0087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074695"/>
      <w:docPartObj>
        <w:docPartGallery w:val="Page Numbers (Bottom of Page)"/>
        <w:docPartUnique/>
      </w:docPartObj>
    </w:sdtPr>
    <w:sdtEndPr>
      <w:rPr>
        <w:rFonts w:ascii="Cambria" w:hAnsi="Cambria"/>
        <w:smallCaps/>
        <w:szCs w:val="22"/>
      </w:rPr>
    </w:sdtEndPr>
    <w:sdtContent>
      <w:sdt>
        <w:sdtPr>
          <w:id w:val="98381352"/>
          <w:docPartObj>
            <w:docPartGallery w:val="Page Numbers (Top of Page)"/>
            <w:docPartUnique/>
          </w:docPartObj>
        </w:sdtPr>
        <w:sdtEndPr>
          <w:rPr>
            <w:rFonts w:ascii="Cambria" w:hAnsi="Cambria"/>
            <w:smallCaps/>
            <w:szCs w:val="22"/>
          </w:rPr>
        </w:sdtEndPr>
        <w:sdtContent>
          <w:p w14:paraId="4710E056" w14:textId="77777777" w:rsidR="00876C0B" w:rsidRPr="00884C0A" w:rsidRDefault="00876C0B" w:rsidP="00876C0B">
            <w:pPr>
              <w:pStyle w:val="Sidefod"/>
              <w:tabs>
                <w:tab w:val="left" w:pos="3440"/>
              </w:tabs>
              <w:rPr>
                <w:rFonts w:ascii="Cambria" w:hAnsi="Cambria"/>
                <w:smallCaps/>
                <w:szCs w:val="22"/>
              </w:rPr>
            </w:pPr>
            <w:r w:rsidRPr="00884C0A">
              <w:rPr>
                <w:smallCaps/>
                <w:noProof/>
                <w:sz w:val="18"/>
                <w:szCs w:val="18"/>
                <w:lang w:eastAsia="da-DK"/>
              </w:rPr>
              <w:drawing>
                <wp:anchor distT="0" distB="0" distL="114300" distR="114300" simplePos="0" relativeHeight="251661312" behindDoc="1" locked="0" layoutInCell="1" allowOverlap="1" wp14:anchorId="250065B4" wp14:editId="1B4A72B3">
                  <wp:simplePos x="0" y="0"/>
                  <wp:positionH relativeFrom="column">
                    <wp:posOffset>4044315</wp:posOffset>
                  </wp:positionH>
                  <wp:positionV relativeFrom="paragraph">
                    <wp:posOffset>-198120</wp:posOffset>
                  </wp:positionV>
                  <wp:extent cx="2645410" cy="704850"/>
                  <wp:effectExtent l="0" t="0" r="2540" b="0"/>
                  <wp:wrapTight wrapText="bothSides">
                    <wp:wrapPolygon edited="0">
                      <wp:start x="0" y="0"/>
                      <wp:lineTo x="0" y="21016"/>
                      <wp:lineTo x="21465" y="21016"/>
                      <wp:lineTo x="21465" y="0"/>
                      <wp:lineTo x="0" y="0"/>
                    </wp:wrapPolygon>
                  </wp:wrapTight>
                  <wp:docPr id="1" name="Billede 1" descr="F:\Dokument\Billedarkiv\logoer\Logo - Folkekirken\Folkekirkens_Logo_EnDelAf_H_Pos_Roed_RGB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kument\Billedarkiv\logoer\Logo - Folkekirken\Folkekirkens_Logo_EnDelAf_H_Pos_Roed_RGB_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541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C0A">
              <w:rPr>
                <w:rFonts w:ascii="Cambria" w:hAnsi="Cambria"/>
                <w:smallCaps/>
                <w:sz w:val="18"/>
                <w:szCs w:val="18"/>
              </w:rPr>
              <w:t xml:space="preserve"> </w:t>
            </w:r>
            <w:r w:rsidRPr="00884C0A">
              <w:rPr>
                <w:rFonts w:ascii="Cambria" w:hAnsi="Cambria"/>
                <w:bCs/>
                <w:smallCaps/>
                <w:sz w:val="18"/>
                <w:szCs w:val="18"/>
              </w:rPr>
              <w:fldChar w:fldCharType="begin"/>
            </w:r>
            <w:r w:rsidRPr="00884C0A">
              <w:rPr>
                <w:rFonts w:ascii="Cambria" w:hAnsi="Cambria"/>
                <w:bCs/>
                <w:smallCaps/>
                <w:sz w:val="18"/>
                <w:szCs w:val="18"/>
              </w:rPr>
              <w:instrText>PAGE</w:instrText>
            </w:r>
            <w:r w:rsidRPr="00884C0A">
              <w:rPr>
                <w:rFonts w:ascii="Cambria" w:hAnsi="Cambria"/>
                <w:bCs/>
                <w:smallCaps/>
                <w:sz w:val="18"/>
                <w:szCs w:val="18"/>
              </w:rPr>
              <w:fldChar w:fldCharType="separate"/>
            </w:r>
            <w:r w:rsidR="003C0D30">
              <w:rPr>
                <w:rFonts w:ascii="Cambria" w:hAnsi="Cambria"/>
                <w:bCs/>
                <w:smallCaps/>
                <w:noProof/>
                <w:sz w:val="18"/>
                <w:szCs w:val="18"/>
              </w:rPr>
              <w:t>2</w:t>
            </w:r>
            <w:r w:rsidRPr="00884C0A">
              <w:rPr>
                <w:rFonts w:ascii="Cambria" w:hAnsi="Cambria"/>
                <w:bCs/>
                <w:smallCaps/>
                <w:sz w:val="18"/>
                <w:szCs w:val="18"/>
              </w:rPr>
              <w:fldChar w:fldCharType="end"/>
            </w:r>
            <w:r w:rsidRPr="00884C0A">
              <w:rPr>
                <w:rFonts w:ascii="Cambria" w:hAnsi="Cambria"/>
                <w:smallCaps/>
                <w:sz w:val="18"/>
                <w:szCs w:val="18"/>
              </w:rPr>
              <w:t xml:space="preserve"> / </w:t>
            </w:r>
            <w:r w:rsidRPr="00884C0A">
              <w:rPr>
                <w:rFonts w:ascii="Cambria" w:hAnsi="Cambria"/>
                <w:bCs/>
                <w:smallCaps/>
                <w:sz w:val="18"/>
                <w:szCs w:val="18"/>
              </w:rPr>
              <w:fldChar w:fldCharType="begin"/>
            </w:r>
            <w:r w:rsidRPr="00884C0A">
              <w:rPr>
                <w:rFonts w:ascii="Cambria" w:hAnsi="Cambria"/>
                <w:bCs/>
                <w:smallCaps/>
                <w:sz w:val="18"/>
                <w:szCs w:val="18"/>
              </w:rPr>
              <w:instrText>NUMPAGES</w:instrText>
            </w:r>
            <w:r w:rsidRPr="00884C0A">
              <w:rPr>
                <w:rFonts w:ascii="Cambria" w:hAnsi="Cambria"/>
                <w:bCs/>
                <w:smallCaps/>
                <w:sz w:val="18"/>
                <w:szCs w:val="18"/>
              </w:rPr>
              <w:fldChar w:fldCharType="separate"/>
            </w:r>
            <w:r w:rsidR="003C0D30">
              <w:rPr>
                <w:rFonts w:ascii="Cambria" w:hAnsi="Cambria"/>
                <w:bCs/>
                <w:smallCaps/>
                <w:noProof/>
                <w:sz w:val="18"/>
                <w:szCs w:val="18"/>
              </w:rPr>
              <w:t>2</w:t>
            </w:r>
            <w:r w:rsidRPr="00884C0A">
              <w:rPr>
                <w:rFonts w:ascii="Cambria" w:hAnsi="Cambria"/>
                <w:bCs/>
                <w:smallCaps/>
                <w:sz w:val="18"/>
                <w:szCs w:val="18"/>
              </w:rPr>
              <w:fldChar w:fldCharType="end"/>
            </w:r>
            <w:r>
              <w:rPr>
                <w:rFonts w:ascii="Cambria" w:hAnsi="Cambria"/>
                <w:bCs/>
                <w:smallCaps/>
                <w:sz w:val="18"/>
                <w:szCs w:val="18"/>
              </w:rPr>
              <w:tab/>
            </w:r>
          </w:p>
        </w:sdtContent>
      </w:sdt>
    </w:sdtContent>
  </w:sdt>
  <w:p w14:paraId="6D7B28D8" w14:textId="77777777" w:rsidR="00876C0B" w:rsidRDefault="00876C0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99B25" w14:textId="77777777" w:rsidR="00876C0B" w:rsidRDefault="00876C0B" w:rsidP="00876C0B">
      <w:r>
        <w:separator/>
      </w:r>
    </w:p>
  </w:footnote>
  <w:footnote w:type="continuationSeparator" w:id="0">
    <w:p w14:paraId="361A88A0" w14:textId="77777777" w:rsidR="00876C0B" w:rsidRDefault="00876C0B" w:rsidP="00876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2AA6E" w14:textId="77777777" w:rsidR="00876C0B" w:rsidRPr="00DF701F" w:rsidRDefault="00876C0B" w:rsidP="00876C0B">
    <w:pPr>
      <w:pStyle w:val="Sidehoved"/>
      <w:rPr>
        <w:rFonts w:asciiTheme="majorHAnsi" w:hAnsiTheme="majorHAnsi"/>
        <w:smallCaps/>
      </w:rPr>
    </w:pPr>
    <w:r w:rsidRPr="00DF701F">
      <w:rPr>
        <w:rFonts w:asciiTheme="majorHAnsi" w:hAnsiTheme="majorHAnsi"/>
        <w:smallCaps/>
        <w:noProof/>
        <w:lang w:eastAsia="da-DK"/>
      </w:rPr>
      <w:drawing>
        <wp:anchor distT="0" distB="0" distL="114300" distR="114300" simplePos="0" relativeHeight="251659264" behindDoc="1" locked="0" layoutInCell="1" allowOverlap="1" wp14:anchorId="226C44B8" wp14:editId="2E94FED1">
          <wp:simplePos x="0" y="0"/>
          <wp:positionH relativeFrom="column">
            <wp:posOffset>5633085</wp:posOffset>
          </wp:positionH>
          <wp:positionV relativeFrom="paragraph">
            <wp:posOffset>-240665</wp:posOffset>
          </wp:positionV>
          <wp:extent cx="923925" cy="923925"/>
          <wp:effectExtent l="0" t="0" r="9525" b="9525"/>
          <wp:wrapTight wrapText="bothSides">
            <wp:wrapPolygon edited="0">
              <wp:start x="0" y="0"/>
              <wp:lineTo x="0" y="21377"/>
              <wp:lineTo x="21377" y="21377"/>
              <wp:lineTo x="21377" y="0"/>
              <wp:lineTo x="0" y="0"/>
            </wp:wrapPolygon>
          </wp:wrapTight>
          <wp:docPr id="8" name="Billede 8" descr="F:\Dokument\Billedarkiv\logoer\MKR logo\MKR-blog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Dokument\Billedarkiv\logoer\MKR logo\MKR-blog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12BA8" w14:textId="77777777" w:rsidR="00876C0B" w:rsidRPr="00DF701F" w:rsidRDefault="00876C0B" w:rsidP="00876C0B">
    <w:pPr>
      <w:pStyle w:val="Sidehoved"/>
      <w:rPr>
        <w:rFonts w:asciiTheme="majorHAnsi" w:hAnsiTheme="majorHAnsi"/>
        <w:smallCaps/>
      </w:rPr>
    </w:pPr>
  </w:p>
  <w:p w14:paraId="0FC4A2E0" w14:textId="77777777" w:rsidR="00876C0B" w:rsidRDefault="00876C0B">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C0A21"/>
    <w:multiLevelType w:val="multilevel"/>
    <w:tmpl w:val="79CE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966F5"/>
    <w:multiLevelType w:val="multilevel"/>
    <w:tmpl w:val="497C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C079B8"/>
    <w:multiLevelType w:val="multilevel"/>
    <w:tmpl w:val="AC52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1D"/>
    <w:rsid w:val="002F5816"/>
    <w:rsid w:val="00333043"/>
    <w:rsid w:val="003C0D30"/>
    <w:rsid w:val="00847F1D"/>
    <w:rsid w:val="00876C0B"/>
    <w:rsid w:val="008B6FC1"/>
    <w:rsid w:val="00AD69C3"/>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9E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1D"/>
    <w:rPr>
      <w:rFonts w:ascii="Calibri" w:eastAsia="Times New Roman" w:hAnsi="Calibri" w:cstheme="minorHAnsi"/>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76C0B"/>
    <w:pPr>
      <w:tabs>
        <w:tab w:val="center" w:pos="4819"/>
        <w:tab w:val="right" w:pos="9638"/>
      </w:tabs>
    </w:pPr>
  </w:style>
  <w:style w:type="character" w:customStyle="1" w:styleId="SidehovedTegn">
    <w:name w:val="Sidehoved Tegn"/>
    <w:basedOn w:val="Standardskrifttypeiafsnit"/>
    <w:link w:val="Sidehoved"/>
    <w:uiPriority w:val="99"/>
    <w:rsid w:val="00876C0B"/>
    <w:rPr>
      <w:rFonts w:ascii="Calibri" w:eastAsia="Times New Roman" w:hAnsi="Calibri" w:cstheme="minorHAnsi"/>
      <w:sz w:val="22"/>
      <w:lang w:eastAsia="en-US"/>
    </w:rPr>
  </w:style>
  <w:style w:type="paragraph" w:styleId="Sidefod">
    <w:name w:val="footer"/>
    <w:basedOn w:val="Normal"/>
    <w:link w:val="SidefodTegn"/>
    <w:uiPriority w:val="99"/>
    <w:unhideWhenUsed/>
    <w:rsid w:val="00876C0B"/>
    <w:pPr>
      <w:tabs>
        <w:tab w:val="center" w:pos="4819"/>
        <w:tab w:val="right" w:pos="9638"/>
      </w:tabs>
    </w:pPr>
  </w:style>
  <w:style w:type="character" w:customStyle="1" w:styleId="SidefodTegn">
    <w:name w:val="Sidefod Tegn"/>
    <w:basedOn w:val="Standardskrifttypeiafsnit"/>
    <w:link w:val="Sidefod"/>
    <w:uiPriority w:val="99"/>
    <w:rsid w:val="00876C0B"/>
    <w:rPr>
      <w:rFonts w:ascii="Calibri" w:eastAsia="Times New Roman" w:hAnsi="Calibri" w:cstheme="minorHAns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1D"/>
    <w:rPr>
      <w:rFonts w:ascii="Calibri" w:eastAsia="Times New Roman" w:hAnsi="Calibri" w:cstheme="minorHAnsi"/>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76C0B"/>
    <w:pPr>
      <w:tabs>
        <w:tab w:val="center" w:pos="4819"/>
        <w:tab w:val="right" w:pos="9638"/>
      </w:tabs>
    </w:pPr>
  </w:style>
  <w:style w:type="character" w:customStyle="1" w:styleId="SidehovedTegn">
    <w:name w:val="Sidehoved Tegn"/>
    <w:basedOn w:val="Standardskrifttypeiafsnit"/>
    <w:link w:val="Sidehoved"/>
    <w:uiPriority w:val="99"/>
    <w:rsid w:val="00876C0B"/>
    <w:rPr>
      <w:rFonts w:ascii="Calibri" w:eastAsia="Times New Roman" w:hAnsi="Calibri" w:cstheme="minorHAnsi"/>
      <w:sz w:val="22"/>
      <w:lang w:eastAsia="en-US"/>
    </w:rPr>
  </w:style>
  <w:style w:type="paragraph" w:styleId="Sidefod">
    <w:name w:val="footer"/>
    <w:basedOn w:val="Normal"/>
    <w:link w:val="SidefodTegn"/>
    <w:uiPriority w:val="99"/>
    <w:unhideWhenUsed/>
    <w:rsid w:val="00876C0B"/>
    <w:pPr>
      <w:tabs>
        <w:tab w:val="center" w:pos="4819"/>
        <w:tab w:val="right" w:pos="9638"/>
      </w:tabs>
    </w:pPr>
  </w:style>
  <w:style w:type="character" w:customStyle="1" w:styleId="SidefodTegn">
    <w:name w:val="Sidefod Tegn"/>
    <w:basedOn w:val="Standardskrifttypeiafsnit"/>
    <w:link w:val="Sidefod"/>
    <w:uiPriority w:val="99"/>
    <w:rsid w:val="00876C0B"/>
    <w:rPr>
      <w:rFonts w:ascii="Calibri" w:eastAsia="Times New Roman" w:hAnsi="Calibri" w:cs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urch.d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ikoumene.org/en/resources/prayer-cycl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rosfrihed-forfulgtekristne.dk/projektet/boen-for-forfulgte/" TargetMode="External"/><Relationship Id="rId4" Type="http://schemas.openxmlformats.org/officeDocument/2006/relationships/settings" Target="settings.xml"/><Relationship Id="rId9" Type="http://schemas.openxmlformats.org/officeDocument/2006/relationships/hyperlink" Target="http://trosfrihed-forfulgtekristne.dk/projektet/vaag-og-bed/liturgiforsla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454</Words>
  <Characters>2770</Characters>
  <Application>Microsoft Office Word</Application>
  <DocSecurity>0</DocSecurity>
  <Lines>23</Lines>
  <Paragraphs>6</Paragraphs>
  <ScaleCrop>false</ScaleCrop>
  <Company>Areopagos</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Nikoline Nygaard</dc:creator>
  <cp:keywords/>
  <dc:description/>
  <cp:lastModifiedBy>Birger Nygaard</cp:lastModifiedBy>
  <cp:revision>5</cp:revision>
  <dcterms:created xsi:type="dcterms:W3CDTF">2014-10-03T11:22:00Z</dcterms:created>
  <dcterms:modified xsi:type="dcterms:W3CDTF">2014-10-07T09:11:00Z</dcterms:modified>
</cp:coreProperties>
</file>